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BB78" w14:textId="201AB7E6" w:rsidR="0053097F" w:rsidRPr="00D015F5" w:rsidRDefault="0053097F" w:rsidP="00D93E22">
      <w:pPr>
        <w:jc w:val="center"/>
        <w:rPr>
          <w:b/>
          <w:bCs/>
          <w:sz w:val="24"/>
          <w:szCs w:val="24"/>
        </w:rPr>
      </w:pPr>
      <w:r w:rsidRPr="00D015F5">
        <w:rPr>
          <w:b/>
          <w:bCs/>
          <w:sz w:val="24"/>
          <w:szCs w:val="24"/>
        </w:rPr>
        <w:t>Einverständniserklärung zur Durchführung der Schutzimpfung gegen Influenza</w:t>
      </w:r>
    </w:p>
    <w:p w14:paraId="0E854490" w14:textId="29A40289" w:rsidR="002876B0" w:rsidRPr="00D015F5" w:rsidRDefault="0053097F">
      <w:r w:rsidRPr="00D015F5">
        <w:t>Name des Impflings______________________________________</w:t>
      </w:r>
    </w:p>
    <w:p w14:paraId="0BB7E571" w14:textId="1401FA6B" w:rsidR="0053097F" w:rsidRPr="00D015F5" w:rsidRDefault="0053097F">
      <w:r w:rsidRPr="00D015F5">
        <w:t>Geb. am _______________________</w:t>
      </w:r>
    </w:p>
    <w:p w14:paraId="2AF09AA3" w14:textId="374BBE4C" w:rsidR="002876B0" w:rsidRPr="00D015F5" w:rsidRDefault="002876B0">
      <w:proofErr w:type="gramStart"/>
      <w:r w:rsidRPr="00D015F5">
        <w:t>Adresse:_</w:t>
      </w:r>
      <w:proofErr w:type="gramEnd"/>
      <w:r w:rsidRPr="00D015F5">
        <w:t>______________________________________________</w:t>
      </w:r>
    </w:p>
    <w:p w14:paraId="6FD04339" w14:textId="19C5333C" w:rsidR="002876B0" w:rsidRPr="00D015F5" w:rsidRDefault="002876B0">
      <w:r w:rsidRPr="00D015F5">
        <w:t xml:space="preserve">Krankenversichert </w:t>
      </w:r>
      <w:proofErr w:type="gramStart"/>
      <w:r w:rsidRPr="00D015F5">
        <w:t>bei:_</w:t>
      </w:r>
      <w:proofErr w:type="gramEnd"/>
      <w:r w:rsidRPr="00D015F5">
        <w:t>_________________________________(evtl. Kassennummer eintragen)</w:t>
      </w:r>
    </w:p>
    <w:p w14:paraId="74BB93BD" w14:textId="615F1894" w:rsidR="002876B0" w:rsidRPr="00D015F5" w:rsidRDefault="002876B0">
      <w:proofErr w:type="gramStart"/>
      <w:r w:rsidRPr="00D015F5">
        <w:t>Versichertennummer:_</w:t>
      </w:r>
      <w:proofErr w:type="gramEnd"/>
      <w:r w:rsidRPr="00D015F5">
        <w:t>___________________________________</w:t>
      </w:r>
    </w:p>
    <w:p w14:paraId="1CB1295C" w14:textId="3D4B3247" w:rsidR="0053097F" w:rsidRPr="00D015F5" w:rsidRDefault="0053097F">
      <w:r w:rsidRPr="00D015F5">
        <w:t>Ich habe den Inhalt des Merkblatts zur Kenntnis genommen und bin von meinem Apotheker/meiner Apothekerin im Gespräch</w:t>
      </w:r>
      <w:r w:rsidR="005E307E" w:rsidRPr="00D015F5">
        <w:t xml:space="preserve"> ausführlich über die Impfung aufgeklärt worden.</w:t>
      </w:r>
      <w:r w:rsidR="00D93E22" w:rsidRPr="00D015F5">
        <w:t xml:space="preserve"> (bitte ankreuzen)</w:t>
      </w:r>
    </w:p>
    <w:p w14:paraId="08D4B174" w14:textId="1EA0E343" w:rsidR="002876B0" w:rsidRPr="00D015F5" w:rsidRDefault="002876B0">
      <w:r w:rsidRPr="00D015F5">
        <w:t xml:space="preserve">Ich wurde darüber aufgeklärt, dass die STIKO für PatientInnen ab 60 Jahren den </w:t>
      </w:r>
      <w:proofErr w:type="spellStart"/>
      <w:r w:rsidRPr="00D015F5">
        <w:t>tetravalenten</w:t>
      </w:r>
      <w:proofErr w:type="spellEnd"/>
      <w:r w:rsidRPr="00D015F5">
        <w:t xml:space="preserve"> Hochdosis-Impfstoff empfiehlt, ich mich aber auch mit einem </w:t>
      </w:r>
      <w:proofErr w:type="spellStart"/>
      <w:r w:rsidRPr="00D015F5">
        <w:t>tetravalenten</w:t>
      </w:r>
      <w:proofErr w:type="spellEnd"/>
      <w:r w:rsidRPr="00D015F5">
        <w:t xml:space="preserve"> Impfstoff impfen lassen kann. Ich habe mich im Aufklärungsbogen:</w:t>
      </w:r>
    </w:p>
    <w:p w14:paraId="1D3B3E8F" w14:textId="1727B748" w:rsidR="002876B0" w:rsidRPr="00D015F5" w:rsidRDefault="002876B0">
      <w:r w:rsidRPr="00D015F5">
        <w:t>„Aufklärungsbogen zur Schutzimpfung gegen Influenza mit Hochdosis-Impfstoff für Personen ab 60 Jahren“,</w:t>
      </w:r>
    </w:p>
    <w:p w14:paraId="1F12BA1E" w14:textId="084983A2" w:rsidR="002876B0" w:rsidRPr="00D015F5" w:rsidRDefault="002876B0">
      <w:r w:rsidRPr="00D015F5">
        <w:t>„Aufklärungsbogen zur Schutzimpfung gegen Influenza mit Vierfachimpfstoff“</w:t>
      </w:r>
    </w:p>
    <w:p w14:paraId="074B827F" w14:textId="53C9D828" w:rsidR="002876B0" w:rsidRPr="00D015F5" w:rsidRDefault="002876B0">
      <w:r w:rsidRPr="00D015F5">
        <w:t>Gründlich informiert und hatte Gelegenheit, Unklarheiten im Gespräch mit meiner Apothekerin zu klären sowie von ihr weiterführende Informationen zu erhalten.</w:t>
      </w:r>
    </w:p>
    <w:p w14:paraId="021E6B26" w14:textId="13A9A045" w:rsidR="005E307E" w:rsidRPr="00D015F5" w:rsidRDefault="004F46DE" w:rsidP="005E307E">
      <w:pPr>
        <w:pStyle w:val="Listenabsatz"/>
        <w:numPr>
          <w:ilvl w:val="0"/>
          <w:numId w:val="2"/>
        </w:numPr>
      </w:pPr>
      <w:r w:rsidRPr="00D015F5">
        <w:t>Ich habe keine weiteren Fragen.</w:t>
      </w:r>
    </w:p>
    <w:p w14:paraId="6D763FBF" w14:textId="77777777" w:rsidR="004F46DE" w:rsidRPr="00D015F5" w:rsidRDefault="004F46DE" w:rsidP="004F46DE">
      <w:pPr>
        <w:pStyle w:val="Listenabsatz"/>
      </w:pPr>
    </w:p>
    <w:p w14:paraId="0A2F96B8" w14:textId="004347EA" w:rsidR="004F46DE" w:rsidRPr="00D015F5" w:rsidRDefault="004F46DE" w:rsidP="005E307E">
      <w:pPr>
        <w:pStyle w:val="Listenabsatz"/>
        <w:numPr>
          <w:ilvl w:val="0"/>
          <w:numId w:val="2"/>
        </w:numPr>
      </w:pPr>
      <w:r w:rsidRPr="00D015F5">
        <w:t xml:space="preserve">Ich willige in die vorgeschlagene Impfung gegen Influenza </w:t>
      </w:r>
      <w:r w:rsidR="002876B0" w:rsidRPr="00D015F5">
        <w:t xml:space="preserve">mit einem Hochdosis-Impfstoff </w:t>
      </w:r>
      <w:r w:rsidRPr="00D015F5">
        <w:t>ein.</w:t>
      </w:r>
    </w:p>
    <w:p w14:paraId="3CE6B66C" w14:textId="77777777" w:rsidR="002876B0" w:rsidRPr="00D015F5" w:rsidRDefault="002876B0" w:rsidP="002876B0">
      <w:pPr>
        <w:pStyle w:val="Listenabsatz"/>
      </w:pPr>
    </w:p>
    <w:p w14:paraId="484D0BD2" w14:textId="77777777" w:rsidR="002876B0" w:rsidRPr="00D015F5" w:rsidRDefault="002876B0" w:rsidP="002876B0">
      <w:pPr>
        <w:pStyle w:val="Listenabsatz"/>
        <w:numPr>
          <w:ilvl w:val="0"/>
          <w:numId w:val="2"/>
        </w:numPr>
      </w:pPr>
      <w:r w:rsidRPr="00D015F5">
        <w:t>Ich willige in die vorgeschlagene Impfung gegen Influenza mit einem Vierfachimpfstoff ein.</w:t>
      </w:r>
    </w:p>
    <w:p w14:paraId="4ECB59D2" w14:textId="77777777" w:rsidR="002876B0" w:rsidRPr="00D015F5" w:rsidRDefault="002876B0" w:rsidP="002876B0">
      <w:pPr>
        <w:pStyle w:val="Listenabsatz"/>
      </w:pPr>
    </w:p>
    <w:p w14:paraId="6190A224" w14:textId="700D4641" w:rsidR="004F46DE" w:rsidRPr="00D015F5" w:rsidRDefault="004F46DE" w:rsidP="002876B0">
      <w:pPr>
        <w:pStyle w:val="Listenabsatz"/>
        <w:numPr>
          <w:ilvl w:val="0"/>
          <w:numId w:val="2"/>
        </w:numPr>
      </w:pPr>
      <w:r w:rsidRPr="00D015F5">
        <w:t>Ich lehne die Impfung ab. Über mögliche Nachteile der Ablehnung dieser Impfung wurde ich informiert.</w:t>
      </w:r>
    </w:p>
    <w:p w14:paraId="0D30C54B" w14:textId="77777777" w:rsidR="004F46DE" w:rsidRPr="00D015F5" w:rsidRDefault="004F46DE" w:rsidP="004F46DE">
      <w:pPr>
        <w:pStyle w:val="Listenabsatz"/>
      </w:pPr>
    </w:p>
    <w:p w14:paraId="557D2122" w14:textId="05110CC5" w:rsidR="00D93E22" w:rsidRPr="00D015F5" w:rsidRDefault="004F46DE" w:rsidP="004F46DE">
      <w:r w:rsidRPr="00D015F5">
        <w:t xml:space="preserve">Vermerke: </w:t>
      </w:r>
    </w:p>
    <w:p w14:paraId="7FD799B6" w14:textId="00659E78" w:rsidR="004F46DE" w:rsidRPr="00D015F5" w:rsidRDefault="004F46DE" w:rsidP="004F46DE">
      <w:r w:rsidRPr="00D015F5">
        <w:t>___________________________________________________________</w:t>
      </w:r>
    </w:p>
    <w:p w14:paraId="3A4F08CA" w14:textId="5DA576E7" w:rsidR="00D93E22" w:rsidRPr="00D015F5" w:rsidRDefault="004F46DE" w:rsidP="004F46DE">
      <w:r w:rsidRPr="00D015F5">
        <w:t>Ort, Datum</w:t>
      </w:r>
      <w:r w:rsidR="005A76DB" w:rsidRPr="00D015F5">
        <w:t xml:space="preserve"> und Unterschrift:</w:t>
      </w:r>
    </w:p>
    <w:p w14:paraId="24C4DD61" w14:textId="4507F01E" w:rsidR="004F46DE" w:rsidRPr="00D015F5" w:rsidRDefault="004F46DE" w:rsidP="004F46DE">
      <w:r w:rsidRPr="00D015F5">
        <w:t>______________________________________________</w:t>
      </w:r>
      <w:r w:rsidR="00FB30F9" w:rsidRPr="00D015F5">
        <w:t>_</w:t>
      </w:r>
      <w:r w:rsidRPr="00D015F5">
        <w:t>____________</w:t>
      </w:r>
    </w:p>
    <w:p w14:paraId="6F5086BE" w14:textId="77777777" w:rsidR="004F46DE" w:rsidRPr="00D015F5" w:rsidRDefault="004F46DE" w:rsidP="004F46DE"/>
    <w:p w14:paraId="26FC0F2A" w14:textId="77777777" w:rsidR="00D93E22" w:rsidRPr="00D015F5" w:rsidRDefault="004F46DE" w:rsidP="004F46DE">
      <w:r w:rsidRPr="00D015F5">
        <w:t xml:space="preserve">Unterschrift des Apothekers/der Apothekerin: </w:t>
      </w:r>
    </w:p>
    <w:p w14:paraId="5B6EAEFE" w14:textId="21EA67B5" w:rsidR="00D93E22" w:rsidRPr="00D015F5" w:rsidRDefault="004F46DE" w:rsidP="004F46DE">
      <w:r w:rsidRPr="00D015F5">
        <w:t>_____________________________________</w:t>
      </w:r>
    </w:p>
    <w:p w14:paraId="5CCB759D" w14:textId="5C939087" w:rsidR="004F46DE" w:rsidRPr="00FB30F9" w:rsidRDefault="00D93E22" w:rsidP="004F46DE">
      <w:pPr>
        <w:rPr>
          <w:sz w:val="28"/>
          <w:szCs w:val="28"/>
        </w:rPr>
      </w:pPr>
      <w:r>
        <w:rPr>
          <w:sz w:val="28"/>
          <w:szCs w:val="28"/>
        </w:rPr>
        <w:br w:type="page"/>
      </w:r>
      <w:r w:rsidR="004F46DE">
        <w:rPr>
          <w:b/>
          <w:bCs/>
          <w:sz w:val="24"/>
          <w:szCs w:val="24"/>
        </w:rPr>
        <w:lastRenderedPageBreak/>
        <w:t>Sind Impfkomplikationen möglich?</w:t>
      </w:r>
    </w:p>
    <w:p w14:paraId="36D7413D" w14:textId="0C40E6BB" w:rsidR="004F46DE" w:rsidRDefault="004F46DE" w:rsidP="004F46DE">
      <w:pPr>
        <w:rPr>
          <w:sz w:val="24"/>
          <w:szCs w:val="24"/>
        </w:rPr>
      </w:pPr>
      <w:r>
        <w:rPr>
          <w:sz w:val="24"/>
          <w:szCs w:val="24"/>
        </w:rPr>
        <w:t xml:space="preserve">Impfkomplikationen sind sehr seltene, über das normale Maß einer Impfreaktion hinausgehende Folgen der Impfung, die den Gesundheitszustand des Impflings deutlich belasten. Nach einer Influenza-Impfung werden sehr selten allergische Reaktionen der Haut (gelegentlich mit Juckreiz und </w:t>
      </w:r>
      <w:r w:rsidR="006B256E">
        <w:rPr>
          <w:sz w:val="24"/>
          <w:szCs w:val="24"/>
        </w:rPr>
        <w:t>Nesselsucht) und</w:t>
      </w:r>
      <w:r w:rsidR="00876680">
        <w:rPr>
          <w:sz w:val="24"/>
          <w:szCs w:val="24"/>
        </w:rPr>
        <w:t xml:space="preserve"> der Atemwege beobachtet. Ebenfalls sehr selten kann es u einer Gefäßentzündung (beim Zellkultur-Impfstoff möglicherweise in Verbindung mit vorübergehender Nierenbeteiligung) kommen oder es verringert sich vorübergehend die Zahl der Bl</w:t>
      </w:r>
      <w:r w:rsidR="00001294">
        <w:rPr>
          <w:sz w:val="24"/>
          <w:szCs w:val="24"/>
        </w:rPr>
        <w:t>u</w:t>
      </w:r>
      <w:r w:rsidR="00876680">
        <w:rPr>
          <w:sz w:val="24"/>
          <w:szCs w:val="24"/>
        </w:rPr>
        <w:t xml:space="preserve">tblättchen, als deren Folge Blutungen auftreten können. </w:t>
      </w:r>
      <w:r w:rsidR="00001294">
        <w:rPr>
          <w:sz w:val="24"/>
          <w:szCs w:val="24"/>
        </w:rPr>
        <w:t xml:space="preserve">Über eine allergische Sofortreaktion (allergischer Schock) wurde nur in Einzelfällen berichtet. Neurologische (am Nervensystem) Nebenwirkungen der Impfung wie </w:t>
      </w:r>
      <w:proofErr w:type="spellStart"/>
      <w:r w:rsidR="00001294">
        <w:rPr>
          <w:sz w:val="24"/>
          <w:szCs w:val="24"/>
        </w:rPr>
        <w:t>z.B</w:t>
      </w:r>
      <w:proofErr w:type="spellEnd"/>
      <w:r w:rsidR="00001294">
        <w:rPr>
          <w:sz w:val="24"/>
          <w:szCs w:val="24"/>
        </w:rPr>
        <w:t xml:space="preserve"> vorübergehende Lähmungen wurden in Einzelfällen im zeitlichen Zusammenhang mit der Impfung berichtet, ein ursächlicher Zusammenhang ist nicht gesichert. </w:t>
      </w:r>
    </w:p>
    <w:p w14:paraId="30E05DC7" w14:textId="4A3EE29A" w:rsidR="00001294" w:rsidRDefault="00001294" w:rsidP="004F46DE">
      <w:pPr>
        <w:rPr>
          <w:b/>
          <w:bCs/>
          <w:sz w:val="24"/>
          <w:szCs w:val="24"/>
        </w:rPr>
      </w:pPr>
      <w:r>
        <w:rPr>
          <w:b/>
          <w:bCs/>
          <w:sz w:val="24"/>
          <w:szCs w:val="24"/>
        </w:rPr>
        <w:t>Beratung zu möglichen Nebenwirkungen durch den Impfapotheker</w:t>
      </w:r>
    </w:p>
    <w:p w14:paraId="3F2BD537" w14:textId="1CDC394B" w:rsidR="009644FE" w:rsidRDefault="00001294" w:rsidP="004F46DE">
      <w:pPr>
        <w:rPr>
          <w:sz w:val="24"/>
          <w:szCs w:val="24"/>
        </w:rPr>
      </w:pPr>
      <w:r w:rsidRPr="00001294">
        <w:rPr>
          <w:sz w:val="24"/>
          <w:szCs w:val="24"/>
        </w:rPr>
        <w:t>In Ergänzung zu diesem Merkblatt bietet Ihnen Ihr Apotheker in Aufk</w:t>
      </w:r>
      <w:r w:rsidR="009644FE">
        <w:rPr>
          <w:sz w:val="24"/>
          <w:szCs w:val="24"/>
        </w:rPr>
        <w:t>lärungsgespräch an. Wenn nach einer Impfung Symptome auftreten, welche die oben genannten schnell vorübergehenden Lokal- und Allgemeinreaktionen überschreiten, steht Ihnen der Impfapotheker selbstverständlich ebenfalls zur Beratung zur Verfügung.</w:t>
      </w:r>
    </w:p>
    <w:p w14:paraId="478EB48F" w14:textId="3274D014" w:rsidR="009644FE" w:rsidRDefault="009644FE" w:rsidP="004F46DE">
      <w:pPr>
        <w:rPr>
          <w:sz w:val="24"/>
          <w:szCs w:val="24"/>
        </w:rPr>
      </w:pPr>
      <w:r>
        <w:rPr>
          <w:sz w:val="24"/>
          <w:szCs w:val="24"/>
        </w:rPr>
        <w:t>Sie erreichen den Impfapotheker in Ihrer Stadthaus-Apotheke unter Tel. 06251/96250.</w:t>
      </w:r>
    </w:p>
    <w:p w14:paraId="465F5134" w14:textId="419F0860" w:rsidR="009644FE" w:rsidRDefault="009644FE" w:rsidP="004F46DE">
      <w:pPr>
        <w:rPr>
          <w:b/>
          <w:bCs/>
          <w:sz w:val="24"/>
          <w:szCs w:val="24"/>
        </w:rPr>
      </w:pPr>
      <w:r>
        <w:rPr>
          <w:b/>
          <w:bCs/>
          <w:sz w:val="24"/>
          <w:szCs w:val="24"/>
        </w:rPr>
        <w:t>Zur Schutzimpfung gegen Influenza („Grippe“)</w:t>
      </w:r>
    </w:p>
    <w:p w14:paraId="0D112E3C" w14:textId="7E513D69" w:rsidR="009644FE" w:rsidRDefault="009644FE" w:rsidP="004F46DE">
      <w:pPr>
        <w:rPr>
          <w:sz w:val="24"/>
          <w:szCs w:val="24"/>
        </w:rPr>
      </w:pPr>
      <w:r>
        <w:rPr>
          <w:sz w:val="24"/>
          <w:szCs w:val="24"/>
        </w:rPr>
        <w:t>Akute Erkrankungen der Atemwege gehören zu den häufigsten Erkrankungen des Menschen. Sie werden durch eine Vielzahl verschiedener Erreger, insbesondere Viren, verursacht. Eine besondere Rolle spielt das Influenza-Virus, der Erreger der „echten“ Grippe. Die Sonderrolle der Influenza ist durch ihr alljährlich epidemisches auftreten bedingt. Außerdem verursachen Influenza-Viren, verglichen mit anderen Erregern akuter Atemwegserkrankungen, meist einen schwereren Krankheitsverlauf. Der beste Schutz besteht in einer rechtzeitig</w:t>
      </w:r>
      <w:r w:rsidR="00EF1EFA">
        <w:rPr>
          <w:sz w:val="24"/>
          <w:szCs w:val="24"/>
        </w:rPr>
        <w:t xml:space="preserve"> durchgeführten Impfung. Vor den durch andere Erreger hervorgerufenen, im Allgemeinen leicht verlaufenden akuten Atemwegserkrankungen schützt die Influenza-Impfung nicht. </w:t>
      </w:r>
    </w:p>
    <w:p w14:paraId="60B716A7" w14:textId="59C78A2E" w:rsidR="00EF1EFA" w:rsidRDefault="00EF1EFA" w:rsidP="004F46DE">
      <w:pPr>
        <w:rPr>
          <w:sz w:val="24"/>
          <w:szCs w:val="24"/>
        </w:rPr>
      </w:pPr>
      <w:r>
        <w:rPr>
          <w:sz w:val="24"/>
          <w:szCs w:val="24"/>
        </w:rPr>
        <w:t xml:space="preserve">Die Influenza ist eine akute Erkrankung der Atemwege, die mit Fieber, Husten und Muskelschmerzen einhergeht und rein klinisch nicht immer von anderen Atemwegserkrankungen zu unterscheiden ist. Vor allem bei älteren Menschen und chronisch Kranken werden häufig schwere Verläufe der Influenza beobachtet. Die Virusgrippe ritt gehäuft in der kalten Jahreszeit auf. Deshalb sollte in der Regel in den </w:t>
      </w:r>
      <w:r w:rsidR="00F46A69">
        <w:rPr>
          <w:sz w:val="24"/>
          <w:szCs w:val="24"/>
        </w:rPr>
        <w:t>Herbstmonaten</w:t>
      </w:r>
      <w:r>
        <w:rPr>
          <w:sz w:val="24"/>
          <w:szCs w:val="24"/>
        </w:rPr>
        <w:t xml:space="preserve"> geimpft werden. Die </w:t>
      </w:r>
      <w:r w:rsidR="00F46A69">
        <w:rPr>
          <w:sz w:val="24"/>
          <w:szCs w:val="24"/>
        </w:rPr>
        <w:t>Schutzimpfung</w:t>
      </w:r>
      <w:r>
        <w:rPr>
          <w:sz w:val="24"/>
          <w:szCs w:val="24"/>
        </w:rPr>
        <w:t xml:space="preserve"> kann aber jederzeit durchgeführt werden. Die Influenza-Viren verändern sich ständig, </w:t>
      </w:r>
      <w:r w:rsidR="00F46A69">
        <w:rPr>
          <w:sz w:val="24"/>
          <w:szCs w:val="24"/>
        </w:rPr>
        <w:t>sodass</w:t>
      </w:r>
      <w:r>
        <w:rPr>
          <w:sz w:val="24"/>
          <w:szCs w:val="24"/>
        </w:rPr>
        <w:t xml:space="preserve"> auch Personen, die im Vorjahr eine Influenza durchgemacht haben oder geimpft wurden, im </w:t>
      </w:r>
      <w:r w:rsidR="00F46A69">
        <w:rPr>
          <w:sz w:val="24"/>
          <w:szCs w:val="24"/>
        </w:rPr>
        <w:t>darauffolgenden</w:t>
      </w:r>
      <w:r>
        <w:rPr>
          <w:sz w:val="24"/>
          <w:szCs w:val="24"/>
        </w:rPr>
        <w:t xml:space="preserve"> Jahr erneut an einer Influenza erkranken können. Die Influenza-Impfung muss also </w:t>
      </w:r>
      <w:r w:rsidR="00F46A69">
        <w:rPr>
          <w:sz w:val="24"/>
          <w:szCs w:val="24"/>
        </w:rPr>
        <w:t>jährlich</w:t>
      </w:r>
      <w:r>
        <w:rPr>
          <w:sz w:val="24"/>
          <w:szCs w:val="24"/>
        </w:rPr>
        <w:t xml:space="preserve"> mit einem aktuellen Impfstoff wiederholt werden.</w:t>
      </w:r>
    </w:p>
    <w:p w14:paraId="74CF1C4B" w14:textId="6C02FB2A" w:rsidR="00EF1EFA" w:rsidRDefault="00EF1EFA" w:rsidP="004F46DE">
      <w:pPr>
        <w:rPr>
          <w:b/>
          <w:bCs/>
          <w:sz w:val="24"/>
          <w:szCs w:val="24"/>
        </w:rPr>
      </w:pPr>
      <w:r>
        <w:rPr>
          <w:b/>
          <w:bCs/>
          <w:sz w:val="24"/>
          <w:szCs w:val="24"/>
        </w:rPr>
        <w:lastRenderedPageBreak/>
        <w:t>Impfstoff</w:t>
      </w:r>
    </w:p>
    <w:p w14:paraId="1168AD73" w14:textId="608FC367" w:rsidR="00EF1EFA" w:rsidRDefault="00EF1EFA" w:rsidP="004F46DE">
      <w:pPr>
        <w:rPr>
          <w:sz w:val="24"/>
          <w:szCs w:val="24"/>
        </w:rPr>
      </w:pPr>
      <w:r>
        <w:rPr>
          <w:sz w:val="24"/>
          <w:szCs w:val="24"/>
        </w:rPr>
        <w:t xml:space="preserve">Der Influenza-Impfstoff wird alljährlich entsprechen der aktuellen </w:t>
      </w:r>
      <w:r w:rsidR="00C3434E">
        <w:rPr>
          <w:sz w:val="24"/>
          <w:szCs w:val="24"/>
        </w:rPr>
        <w:t>Empfehlung</w:t>
      </w:r>
      <w:r>
        <w:rPr>
          <w:sz w:val="24"/>
          <w:szCs w:val="24"/>
        </w:rPr>
        <w:t xml:space="preserve"> der Weltgesundheitsorganisation (WHO) hergestellt, sogenannter saisonaler Impfstoff. Die Empfehlung b</w:t>
      </w:r>
      <w:r w:rsidR="00C3434E">
        <w:rPr>
          <w:sz w:val="24"/>
          <w:szCs w:val="24"/>
        </w:rPr>
        <w:t>erücksichtigt</w:t>
      </w:r>
      <w:r>
        <w:rPr>
          <w:sz w:val="24"/>
          <w:szCs w:val="24"/>
        </w:rPr>
        <w:t xml:space="preserve"> die aktuell weltweit zirkulierenden </w:t>
      </w:r>
      <w:r w:rsidR="00C3434E">
        <w:rPr>
          <w:sz w:val="24"/>
          <w:szCs w:val="24"/>
        </w:rPr>
        <w:t>Influenza</w:t>
      </w:r>
      <w:r>
        <w:rPr>
          <w:sz w:val="24"/>
          <w:szCs w:val="24"/>
        </w:rPr>
        <w:t xml:space="preserve">-Viren der Typen A und B. In der Regel enthält der Impfstoff die Bestandteile von zwei Influenza A-Viren (A/H1N1 und A/H3N2) und zwei Influenza B-Viren. In größeren </w:t>
      </w:r>
      <w:r w:rsidR="005C11A5">
        <w:rPr>
          <w:sz w:val="24"/>
          <w:szCs w:val="24"/>
        </w:rPr>
        <w:t xml:space="preserve">Abständen droht die Gefahr einer weltweiten Ausbreitung eines vollständig neuen Influenza-Erregers (Pandemie). Dies war 2009 mit der „Neuen Influenza A/H1N1“, auch gelegentlich als „Schweinegrippe“ bezeichnet, der Fall. Dieser Erreger hat aber inzwischen die früher zirkulierenden Influenza A/H1N1-Viren </w:t>
      </w:r>
      <w:r w:rsidR="00C3434E">
        <w:rPr>
          <w:sz w:val="24"/>
          <w:szCs w:val="24"/>
        </w:rPr>
        <w:t>verdrängt</w:t>
      </w:r>
      <w:r w:rsidR="005C11A5">
        <w:rPr>
          <w:sz w:val="24"/>
          <w:szCs w:val="24"/>
        </w:rPr>
        <w:t xml:space="preserve"> und ist deshalb in dem aktuellen saisonalen Influenza-Impfstoff als eine der drei Komponenten enthalten. Auch wenn sich ausnahmsweise in einer Saison die Impfstoff-Z</w:t>
      </w:r>
      <w:r w:rsidR="00E46F1B">
        <w:rPr>
          <w:sz w:val="24"/>
          <w:szCs w:val="24"/>
        </w:rPr>
        <w:t xml:space="preserve">usammensetzung nicht geändert, sollte der Impfschutz aktualisiert werden, da insbesondere bei älteren und gesundheitlich vorgeschädigten </w:t>
      </w:r>
      <w:r w:rsidR="00C3434E">
        <w:rPr>
          <w:sz w:val="24"/>
          <w:szCs w:val="24"/>
        </w:rPr>
        <w:t>Personen</w:t>
      </w:r>
      <w:r w:rsidR="00E46F1B">
        <w:rPr>
          <w:sz w:val="24"/>
          <w:szCs w:val="24"/>
        </w:rPr>
        <w:t xml:space="preserve"> die Dauer des Impfschutzes verkürzt sein kann. Die inaktivierten Impfstoffe (Totimpfstoffe) enthalten die Bestandteile von Influenza-Viren, welche einen Schutz vor der Erkrankung hervorrufen. Sie werden entweder auf Hühnereibasis hergestellt oder auch in Zellkulturen (diese Impfstoffe sind für Erwachsene ab 18 Jahren zugelassen).</w:t>
      </w:r>
    </w:p>
    <w:p w14:paraId="1EBB3FCC" w14:textId="00B100FB" w:rsidR="00E46F1B" w:rsidRDefault="00E46F1B" w:rsidP="004F46DE">
      <w:pPr>
        <w:rPr>
          <w:sz w:val="24"/>
          <w:szCs w:val="24"/>
        </w:rPr>
      </w:pPr>
      <w:r>
        <w:rPr>
          <w:sz w:val="24"/>
          <w:szCs w:val="24"/>
        </w:rPr>
        <w:t>Die Impfstoffe werden in der Regel durch intramuskuläre Injektion verabreicht, also etwa in den Oberarmmuskel ge</w:t>
      </w:r>
      <w:r w:rsidR="00C3434E">
        <w:rPr>
          <w:sz w:val="24"/>
          <w:szCs w:val="24"/>
        </w:rPr>
        <w:t>s</w:t>
      </w:r>
      <w:r>
        <w:rPr>
          <w:sz w:val="24"/>
          <w:szCs w:val="24"/>
        </w:rPr>
        <w:t>pr</w:t>
      </w:r>
      <w:r w:rsidR="00C3434E">
        <w:rPr>
          <w:sz w:val="24"/>
          <w:szCs w:val="24"/>
        </w:rPr>
        <w:t>itzt</w:t>
      </w:r>
      <w:r>
        <w:rPr>
          <w:sz w:val="24"/>
          <w:szCs w:val="24"/>
        </w:rPr>
        <w:t xml:space="preserve">. Ein </w:t>
      </w:r>
      <w:r w:rsidR="00C3434E">
        <w:rPr>
          <w:sz w:val="24"/>
          <w:szCs w:val="24"/>
        </w:rPr>
        <w:t>Impfstoff</w:t>
      </w:r>
      <w:r>
        <w:rPr>
          <w:sz w:val="24"/>
          <w:szCs w:val="24"/>
        </w:rPr>
        <w:t xml:space="preserve"> (für Personen ab 60 Jahren) wird auch in die Haut gespritzt (intrakutane Gabe). Die Influenza-Impfung kann gleich</w:t>
      </w:r>
      <w:r w:rsidR="00C3434E">
        <w:rPr>
          <w:sz w:val="24"/>
          <w:szCs w:val="24"/>
        </w:rPr>
        <w:t>zeitig mit anderen Impfungen vorgenommen werden. Kinder im Alter von 6-35 Monaten erhalten eine Dosis mit 0,25 ml Impfstoff; Kinder ab 36 Monaten, Jugendliche und Erwachsene erhalten eine Dosis mit 0,5 ml Impfstoff. Bisher ungeimpfte Kinder erhalten 2 Impfungen im Abstand von mindestens 4 Wochen. Der Impfschutz beginnt etwa 2-3 Wochen nach der Impfung.</w:t>
      </w:r>
    </w:p>
    <w:p w14:paraId="217F3C6E" w14:textId="61F7CEA7" w:rsidR="00C3434E" w:rsidRDefault="00C3434E" w:rsidP="004F46DE">
      <w:pPr>
        <w:rPr>
          <w:b/>
          <w:bCs/>
          <w:sz w:val="24"/>
          <w:szCs w:val="24"/>
        </w:rPr>
      </w:pPr>
      <w:r>
        <w:rPr>
          <w:b/>
          <w:bCs/>
          <w:sz w:val="24"/>
          <w:szCs w:val="24"/>
        </w:rPr>
        <w:t>Wer soll geimpft werden?</w:t>
      </w:r>
    </w:p>
    <w:p w14:paraId="7ABFBA40" w14:textId="297FEFA2" w:rsidR="00C3434E" w:rsidRDefault="00C3434E" w:rsidP="004F46DE">
      <w:pPr>
        <w:rPr>
          <w:sz w:val="24"/>
          <w:szCs w:val="24"/>
        </w:rPr>
      </w:pPr>
      <w:r>
        <w:rPr>
          <w:sz w:val="24"/>
          <w:szCs w:val="24"/>
        </w:rPr>
        <w:t>Die Influenza-Impfung wird allen Personen empfohlen, die durch eine Influenza besonders gefährdet sind:</w:t>
      </w:r>
    </w:p>
    <w:p w14:paraId="2C18ED06" w14:textId="183E54C0" w:rsidR="00C3434E" w:rsidRDefault="00C3434E" w:rsidP="00C3434E">
      <w:pPr>
        <w:pStyle w:val="Listenabsatz"/>
        <w:numPr>
          <w:ilvl w:val="0"/>
          <w:numId w:val="3"/>
        </w:numPr>
        <w:rPr>
          <w:sz w:val="24"/>
          <w:szCs w:val="24"/>
        </w:rPr>
      </w:pPr>
      <w:r>
        <w:rPr>
          <w:sz w:val="24"/>
          <w:szCs w:val="24"/>
        </w:rPr>
        <w:t>Personen ab 60 Jahre</w:t>
      </w:r>
    </w:p>
    <w:p w14:paraId="2A45F702" w14:textId="0BD1A5D1" w:rsidR="00C3434E" w:rsidRDefault="00C3434E" w:rsidP="00C3434E">
      <w:pPr>
        <w:pStyle w:val="Listenabsatz"/>
        <w:numPr>
          <w:ilvl w:val="0"/>
          <w:numId w:val="3"/>
        </w:numPr>
        <w:rPr>
          <w:sz w:val="24"/>
          <w:szCs w:val="24"/>
        </w:rPr>
      </w:pPr>
      <w:r>
        <w:rPr>
          <w:sz w:val="24"/>
          <w:szCs w:val="24"/>
        </w:rPr>
        <w:t>Alle Schwangere ab dem 2. Schwangerschaftsdrittel (bei erhöhter gesundheitlicher Gefährdung infolge eines Grundleidens schon ab dem 1. Drittel)</w:t>
      </w:r>
    </w:p>
    <w:p w14:paraId="04D2E7DF" w14:textId="4A74B24D" w:rsidR="00C3434E" w:rsidRDefault="00C3434E" w:rsidP="00C3434E">
      <w:pPr>
        <w:pStyle w:val="Listenabsatz"/>
        <w:numPr>
          <w:ilvl w:val="0"/>
          <w:numId w:val="3"/>
        </w:numPr>
        <w:rPr>
          <w:sz w:val="24"/>
          <w:szCs w:val="24"/>
        </w:rPr>
      </w:pPr>
      <w:r>
        <w:rPr>
          <w:sz w:val="24"/>
          <w:szCs w:val="24"/>
        </w:rPr>
        <w:t>Personen, die durch ihren Beruf täglich mit vielen Mensch in Kontakt kommen, wie zum Beispiel Busfahrer oder Lehrer</w:t>
      </w:r>
    </w:p>
    <w:p w14:paraId="79E91B38" w14:textId="1DF85BDF" w:rsidR="00C3434E" w:rsidRDefault="00C3434E" w:rsidP="00C3434E">
      <w:pPr>
        <w:pStyle w:val="Listenabsatz"/>
        <w:numPr>
          <w:ilvl w:val="0"/>
          <w:numId w:val="3"/>
        </w:numPr>
        <w:rPr>
          <w:sz w:val="24"/>
          <w:szCs w:val="24"/>
        </w:rPr>
      </w:pPr>
      <w:r>
        <w:rPr>
          <w:sz w:val="24"/>
          <w:szCs w:val="24"/>
        </w:rPr>
        <w:t>Bewohner von Alters- oder Pflegeheimen</w:t>
      </w:r>
    </w:p>
    <w:p w14:paraId="5BE93ECB" w14:textId="53954E23" w:rsidR="00C3434E" w:rsidRDefault="00107910" w:rsidP="00C3434E">
      <w:pPr>
        <w:pStyle w:val="Listenabsatz"/>
        <w:numPr>
          <w:ilvl w:val="0"/>
          <w:numId w:val="3"/>
        </w:numPr>
        <w:rPr>
          <w:sz w:val="24"/>
          <w:szCs w:val="24"/>
        </w:rPr>
      </w:pPr>
      <w:r>
        <w:rPr>
          <w:sz w:val="24"/>
          <w:szCs w:val="24"/>
        </w:rPr>
        <w:t>Erwachsene</w:t>
      </w:r>
      <w:r w:rsidR="00C3434E">
        <w:rPr>
          <w:sz w:val="24"/>
          <w:szCs w:val="24"/>
        </w:rPr>
        <w:t xml:space="preserve">, Jugendliche und Kinder mit erhöhter gesundheitlicher </w:t>
      </w:r>
      <w:r>
        <w:rPr>
          <w:sz w:val="24"/>
          <w:szCs w:val="24"/>
        </w:rPr>
        <w:t>Gefährdung</w:t>
      </w:r>
      <w:r w:rsidR="00C3434E">
        <w:rPr>
          <w:sz w:val="24"/>
          <w:szCs w:val="24"/>
        </w:rPr>
        <w:t xml:space="preserve"> infolge eines Grundleiden wie etwa chronische Atemwegserkrankungen, chronischen Herz</w:t>
      </w:r>
      <w:r>
        <w:rPr>
          <w:sz w:val="24"/>
          <w:szCs w:val="24"/>
        </w:rPr>
        <w:t>-Kreislauf-, Leber- und Nierenkrankheiten, Stoffwechselkrankheiten (z.B. Diabetes), angeborenen und erworbenen Schäden des Immunsystems (z.B. HIV-Infektion). Chronischen neurologischen Krankheiten (z.B. Multiple Sklerose)</w:t>
      </w:r>
    </w:p>
    <w:p w14:paraId="63E68390" w14:textId="5CF1F0E9" w:rsidR="00107910" w:rsidRDefault="00107910" w:rsidP="00C3434E">
      <w:pPr>
        <w:pStyle w:val="Listenabsatz"/>
        <w:numPr>
          <w:ilvl w:val="0"/>
          <w:numId w:val="3"/>
        </w:numPr>
        <w:rPr>
          <w:sz w:val="24"/>
          <w:szCs w:val="24"/>
        </w:rPr>
      </w:pPr>
      <w:r>
        <w:rPr>
          <w:sz w:val="24"/>
          <w:szCs w:val="24"/>
        </w:rPr>
        <w:lastRenderedPageBreak/>
        <w:t>Personen, die von ihnen betreute Risikopersonen die Influenza anstecken könnten, die aber auch selbst einer hohen Gefährdung durch Patienten und Pflegebedürftige unterliegen; dazu zählt etwa medizinisches Personal und Personal bei der Pflege alter und kranker Menschen</w:t>
      </w:r>
    </w:p>
    <w:p w14:paraId="1296470C" w14:textId="14FC167D" w:rsidR="006F4BB7" w:rsidRDefault="00107910" w:rsidP="006F4BB7">
      <w:pPr>
        <w:pStyle w:val="Listenabsatz"/>
        <w:numPr>
          <w:ilvl w:val="0"/>
          <w:numId w:val="3"/>
        </w:numPr>
        <w:rPr>
          <w:sz w:val="24"/>
          <w:szCs w:val="24"/>
        </w:rPr>
      </w:pPr>
      <w:r>
        <w:rPr>
          <w:sz w:val="24"/>
          <w:szCs w:val="24"/>
        </w:rPr>
        <w:t>Personen mit direktem Kontakt zu Geflügel und Wildvögeln</w:t>
      </w:r>
    </w:p>
    <w:p w14:paraId="25F76B04" w14:textId="27CAFF56" w:rsidR="006F4BB7" w:rsidRDefault="006F4BB7" w:rsidP="006F4BB7">
      <w:pPr>
        <w:ind w:left="360"/>
        <w:rPr>
          <w:sz w:val="24"/>
          <w:szCs w:val="24"/>
        </w:rPr>
      </w:pPr>
      <w:r>
        <w:rPr>
          <w:sz w:val="24"/>
          <w:szCs w:val="24"/>
        </w:rPr>
        <w:t xml:space="preserve">Die Impfempfehlung für Schwangere wurde neu aufgenommen, da Studien zeigten, dass Schwangere </w:t>
      </w:r>
      <w:r w:rsidR="003D10FA">
        <w:rPr>
          <w:sz w:val="24"/>
          <w:szCs w:val="24"/>
        </w:rPr>
        <w:t>ein deutlich erhöhtes Komplikationsrisiko bei einer Influenza-Erkrankung haben. Unerwünschte Nebenwirkungen wurden weder bei der Mutter noch beim Kind beobachtet.</w:t>
      </w:r>
    </w:p>
    <w:p w14:paraId="31B248EE" w14:textId="489C8855" w:rsidR="003D10FA" w:rsidRDefault="003D10FA" w:rsidP="006F4BB7">
      <w:pPr>
        <w:ind w:left="360"/>
        <w:rPr>
          <w:sz w:val="24"/>
          <w:szCs w:val="24"/>
        </w:rPr>
      </w:pPr>
      <w:r>
        <w:rPr>
          <w:sz w:val="24"/>
          <w:szCs w:val="24"/>
        </w:rPr>
        <w:t xml:space="preserve">Wer an chronischen neurologischen </w:t>
      </w:r>
      <w:r w:rsidR="00F46A69">
        <w:rPr>
          <w:sz w:val="24"/>
          <w:szCs w:val="24"/>
        </w:rPr>
        <w:t>Erkrankungen</w:t>
      </w:r>
      <w:r>
        <w:rPr>
          <w:sz w:val="24"/>
          <w:szCs w:val="24"/>
        </w:rPr>
        <w:t xml:space="preserve"> leidet, beispielsweise neuromuskulären Erkrankungen, hat </w:t>
      </w:r>
      <w:r w:rsidR="00F46A69">
        <w:rPr>
          <w:sz w:val="24"/>
          <w:szCs w:val="24"/>
        </w:rPr>
        <w:t>ebenfalls</w:t>
      </w:r>
      <w:r>
        <w:rPr>
          <w:sz w:val="24"/>
          <w:szCs w:val="24"/>
        </w:rPr>
        <w:t xml:space="preserve"> ein erhöhtes Risiko für schwere Krankheitsverläufe der Influenza (auch Kinder). Daher sollen auch diese Patienten geimpft werden ebenso wie MS-Patienten, bei denen Influenza zu neuen Krankheit</w:t>
      </w:r>
      <w:r w:rsidR="00F46A69">
        <w:rPr>
          <w:sz w:val="24"/>
          <w:szCs w:val="24"/>
        </w:rPr>
        <w:t>s</w:t>
      </w:r>
      <w:r>
        <w:rPr>
          <w:sz w:val="24"/>
          <w:szCs w:val="24"/>
        </w:rPr>
        <w:t>schüben führen kann.</w:t>
      </w:r>
    </w:p>
    <w:p w14:paraId="087459FF" w14:textId="4E6C3F08" w:rsidR="003D10FA" w:rsidRDefault="003D10FA" w:rsidP="006F4BB7">
      <w:pPr>
        <w:ind w:left="360"/>
        <w:rPr>
          <w:b/>
          <w:bCs/>
          <w:sz w:val="24"/>
          <w:szCs w:val="24"/>
        </w:rPr>
      </w:pPr>
      <w:r>
        <w:rPr>
          <w:b/>
          <w:bCs/>
          <w:sz w:val="24"/>
          <w:szCs w:val="24"/>
        </w:rPr>
        <w:t>Wer soll nicht geimpft werden?</w:t>
      </w:r>
    </w:p>
    <w:p w14:paraId="29BAEE66" w14:textId="3209A091" w:rsidR="003D10FA" w:rsidRDefault="003D10FA" w:rsidP="006F4BB7">
      <w:pPr>
        <w:ind w:left="360"/>
        <w:rPr>
          <w:sz w:val="24"/>
          <w:szCs w:val="24"/>
        </w:rPr>
      </w:pPr>
      <w:r>
        <w:rPr>
          <w:sz w:val="24"/>
          <w:szCs w:val="24"/>
        </w:rPr>
        <w:t xml:space="preserve">Wer an einer akuten, </w:t>
      </w:r>
      <w:r w:rsidR="00F46A69">
        <w:rPr>
          <w:sz w:val="24"/>
          <w:szCs w:val="24"/>
        </w:rPr>
        <w:t>behandlungsbedürftigen</w:t>
      </w:r>
      <w:r>
        <w:rPr>
          <w:sz w:val="24"/>
          <w:szCs w:val="24"/>
        </w:rPr>
        <w:t xml:space="preserve"> Krankheit mit Fieber leidet, soll nicht geimpft werden. Die Impfung ist zum </w:t>
      </w:r>
      <w:r w:rsidR="00F46A69">
        <w:rPr>
          <w:sz w:val="24"/>
          <w:szCs w:val="24"/>
        </w:rPr>
        <w:t>frühestmöglichen</w:t>
      </w:r>
      <w:r>
        <w:rPr>
          <w:sz w:val="24"/>
          <w:szCs w:val="24"/>
        </w:rPr>
        <w:t xml:space="preserve"> Zeitpunkt nachzuholen.</w:t>
      </w:r>
    </w:p>
    <w:p w14:paraId="31B84CD3" w14:textId="5A23D97C" w:rsidR="003D10FA" w:rsidRDefault="003D10FA" w:rsidP="006F4BB7">
      <w:pPr>
        <w:ind w:left="360"/>
        <w:rPr>
          <w:sz w:val="24"/>
          <w:szCs w:val="24"/>
        </w:rPr>
      </w:pPr>
      <w:r>
        <w:rPr>
          <w:sz w:val="24"/>
          <w:szCs w:val="24"/>
        </w:rPr>
        <w:t xml:space="preserve">Wer an einer schweren Überempfindlichkeit gegen Bestanteile des Impfstoffes leidet, darf nicht mit diesem Impfstoff </w:t>
      </w:r>
      <w:r w:rsidR="007451EF">
        <w:rPr>
          <w:sz w:val="24"/>
          <w:szCs w:val="24"/>
        </w:rPr>
        <w:t xml:space="preserve">geimpft werden. Das kann z.B. bei einer nachgewiesenen schweren Allergie gegen Hühnereiweiß der Fall sein. Diese Patienten sollten ihren Apotheker fragen, ob ein nicht auf Hühnereibasis hergestellter Impfstoff als Alternative zur </w:t>
      </w:r>
      <w:r w:rsidR="00F46A69">
        <w:rPr>
          <w:sz w:val="24"/>
          <w:szCs w:val="24"/>
        </w:rPr>
        <w:t>Verfügung</w:t>
      </w:r>
      <w:r w:rsidR="007451EF">
        <w:rPr>
          <w:sz w:val="24"/>
          <w:szCs w:val="24"/>
        </w:rPr>
        <w:t xml:space="preserve"> steht. </w:t>
      </w:r>
    </w:p>
    <w:p w14:paraId="150B15F5" w14:textId="3AE7A6D0" w:rsidR="007451EF" w:rsidRDefault="007451EF" w:rsidP="006F4BB7">
      <w:pPr>
        <w:ind w:left="360"/>
        <w:rPr>
          <w:b/>
          <w:bCs/>
          <w:sz w:val="24"/>
          <w:szCs w:val="24"/>
        </w:rPr>
      </w:pPr>
      <w:r>
        <w:rPr>
          <w:b/>
          <w:bCs/>
          <w:sz w:val="24"/>
          <w:szCs w:val="24"/>
        </w:rPr>
        <w:t>Verhalten nach der Impfung</w:t>
      </w:r>
    </w:p>
    <w:p w14:paraId="63F74F0E" w14:textId="7B2319D6" w:rsidR="007451EF" w:rsidRDefault="007451EF" w:rsidP="006F4BB7">
      <w:pPr>
        <w:ind w:left="360"/>
        <w:rPr>
          <w:sz w:val="24"/>
          <w:szCs w:val="24"/>
        </w:rPr>
      </w:pPr>
      <w:r>
        <w:rPr>
          <w:sz w:val="24"/>
          <w:szCs w:val="24"/>
        </w:rPr>
        <w:t>Der Geimpfte bedarf keiner besonderen Schonung, innerhalb von 3 Tagen nach der Impfung sollten aber ungewohnte körperliche Belastungen vermieden werden. Bei Personen, die zu Kreislaufreaktionen neigen oder bei denen Sofortallergien bekannt sind, sollte der der Apotheker vor der Impfung darüber informiert werden.</w:t>
      </w:r>
    </w:p>
    <w:p w14:paraId="0CA3333C" w14:textId="15FB8C64" w:rsidR="007451EF" w:rsidRDefault="00235E15" w:rsidP="006F4BB7">
      <w:pPr>
        <w:ind w:left="360"/>
        <w:rPr>
          <w:b/>
          <w:bCs/>
          <w:sz w:val="24"/>
          <w:szCs w:val="24"/>
        </w:rPr>
      </w:pPr>
      <w:r>
        <w:rPr>
          <w:b/>
          <w:bCs/>
          <w:sz w:val="24"/>
          <w:szCs w:val="24"/>
        </w:rPr>
        <w:t>Mögliche Lokal- und Allgemeinreaktionen nach der Impfung</w:t>
      </w:r>
    </w:p>
    <w:p w14:paraId="6E458FC6" w14:textId="466494D3" w:rsidR="00235E15" w:rsidRDefault="00235E15" w:rsidP="006F4BB7">
      <w:pPr>
        <w:ind w:left="360"/>
        <w:rPr>
          <w:sz w:val="24"/>
          <w:szCs w:val="24"/>
        </w:rPr>
      </w:pPr>
      <w:r>
        <w:rPr>
          <w:sz w:val="24"/>
          <w:szCs w:val="24"/>
        </w:rPr>
        <w:t xml:space="preserve">Nach der Impfung kann es neben der angestrebten Immunität und damit dem Schutz vor der Erkrankung gelegentlich an der Impfstelle zu Rötung oder schmerzhafter Schwellung kommen. Dies ist Ausdruck der normalen Auseinandersetzung des Körpers mit dem Impfstoff und tritt meist innerhalb von 1-3 Tagen, selten länger anhaltend, auf. Gelegentlich schwellen und verhärten nahe gelegene Lymphknoten. Ebenfalls können Allgemeinsymptome auftreten wie Fieber, Frösteln, Übelkeit, </w:t>
      </w:r>
      <w:r w:rsidR="00F46A69">
        <w:rPr>
          <w:sz w:val="24"/>
          <w:szCs w:val="24"/>
        </w:rPr>
        <w:t>Unwohlsein</w:t>
      </w:r>
      <w:r>
        <w:rPr>
          <w:sz w:val="24"/>
          <w:szCs w:val="24"/>
        </w:rPr>
        <w:t>, Durchfall, Müdigkeit, Schwitzen</w:t>
      </w:r>
      <w:r w:rsidR="00BE7809">
        <w:rPr>
          <w:sz w:val="24"/>
          <w:szCs w:val="24"/>
        </w:rPr>
        <w:t>, Kopf-, Muskel- und Gelenkschmerzen.</w:t>
      </w:r>
    </w:p>
    <w:p w14:paraId="63F6DF34" w14:textId="11943D1D" w:rsidR="00917732" w:rsidRDefault="00BE7809" w:rsidP="006F4BB7">
      <w:pPr>
        <w:ind w:left="360"/>
        <w:rPr>
          <w:sz w:val="24"/>
          <w:szCs w:val="24"/>
        </w:rPr>
      </w:pPr>
      <w:r>
        <w:rPr>
          <w:sz w:val="24"/>
          <w:szCs w:val="24"/>
        </w:rPr>
        <w:lastRenderedPageBreak/>
        <w:t xml:space="preserve">Die letztgenannten Allgemeinreaktionen </w:t>
      </w:r>
      <w:r w:rsidR="00F46A69">
        <w:rPr>
          <w:sz w:val="24"/>
          <w:szCs w:val="24"/>
        </w:rPr>
        <w:t>dürften</w:t>
      </w:r>
      <w:r>
        <w:rPr>
          <w:sz w:val="24"/>
          <w:szCs w:val="24"/>
        </w:rPr>
        <w:t xml:space="preserve"> der Grund dafür sein, da</w:t>
      </w:r>
      <w:r w:rsidR="00F46A69">
        <w:rPr>
          <w:sz w:val="24"/>
          <w:szCs w:val="24"/>
        </w:rPr>
        <w:t>ss</w:t>
      </w:r>
      <w:r>
        <w:rPr>
          <w:sz w:val="24"/>
          <w:szCs w:val="24"/>
        </w:rPr>
        <w:t xml:space="preserve"> die </w:t>
      </w:r>
      <w:r w:rsidR="00F46A69">
        <w:rPr>
          <w:sz w:val="24"/>
          <w:szCs w:val="24"/>
        </w:rPr>
        <w:t>Influenza</w:t>
      </w:r>
      <w:r>
        <w:rPr>
          <w:sz w:val="24"/>
          <w:szCs w:val="24"/>
        </w:rPr>
        <w:t xml:space="preserve"> </w:t>
      </w:r>
      <w:r w:rsidR="00F46A69">
        <w:rPr>
          <w:sz w:val="24"/>
          <w:szCs w:val="24"/>
        </w:rPr>
        <w:t>Impfung</w:t>
      </w:r>
      <w:r>
        <w:rPr>
          <w:sz w:val="24"/>
          <w:szCs w:val="24"/>
        </w:rPr>
        <w:t xml:space="preserve"> fälschlicherweise für das Auftreten Influenzaähnlicher Erkrankungen </w:t>
      </w:r>
      <w:r w:rsidR="00F46A69">
        <w:rPr>
          <w:sz w:val="24"/>
          <w:szCs w:val="24"/>
        </w:rPr>
        <w:t>im zeitlichen</w:t>
      </w:r>
      <w:r>
        <w:rPr>
          <w:sz w:val="24"/>
          <w:szCs w:val="24"/>
        </w:rPr>
        <w:t xml:space="preserve"> Zusammenhang mit der Impfung verantwortlich gemacht werden. In der Regel sind diese genannten Lokal- und Allgemeinreaktionen vorübergehen und klingen rasch und folgenlos wieder ab</w:t>
      </w:r>
      <w:r w:rsidR="00D93E22">
        <w:rPr>
          <w:sz w:val="24"/>
          <w:szCs w:val="24"/>
        </w:rPr>
        <w:t>.</w:t>
      </w:r>
    </w:p>
    <w:p w14:paraId="236717E0" w14:textId="3A8693CB" w:rsidR="00917732" w:rsidRDefault="00917732" w:rsidP="006F4BB7">
      <w:pPr>
        <w:ind w:left="360"/>
        <w:rPr>
          <w:sz w:val="24"/>
          <w:szCs w:val="24"/>
        </w:rPr>
      </w:pPr>
      <w:r>
        <w:rPr>
          <w:sz w:val="24"/>
          <w:szCs w:val="24"/>
        </w:rPr>
        <w:t>Anliegen erhalten Sie ein Merkblatt über die Durchführung der Schutzimpfung</w:t>
      </w:r>
      <w:r w:rsidR="00F46A69">
        <w:rPr>
          <w:sz w:val="24"/>
          <w:szCs w:val="24"/>
        </w:rPr>
        <w:t xml:space="preserve"> </w:t>
      </w:r>
      <w:r>
        <w:rPr>
          <w:sz w:val="24"/>
          <w:szCs w:val="24"/>
        </w:rPr>
        <w:t xml:space="preserve">gegen Influenza. Darin sind wesentlichen Angabe über die durch die Impfung vermeidbare </w:t>
      </w:r>
      <w:r w:rsidR="00F46A69">
        <w:rPr>
          <w:sz w:val="24"/>
          <w:szCs w:val="24"/>
        </w:rPr>
        <w:t>Krankheit</w:t>
      </w:r>
      <w:r>
        <w:rPr>
          <w:sz w:val="24"/>
          <w:szCs w:val="24"/>
        </w:rPr>
        <w:t xml:space="preserve">, den </w:t>
      </w:r>
      <w:r w:rsidR="00F46A69">
        <w:rPr>
          <w:sz w:val="24"/>
          <w:szCs w:val="24"/>
        </w:rPr>
        <w:t>Impfstoff</w:t>
      </w:r>
      <w:r>
        <w:rPr>
          <w:sz w:val="24"/>
          <w:szCs w:val="24"/>
        </w:rPr>
        <w:t xml:space="preserve">, die </w:t>
      </w:r>
      <w:r w:rsidR="00F46A69">
        <w:rPr>
          <w:sz w:val="24"/>
          <w:szCs w:val="24"/>
        </w:rPr>
        <w:t>Impfung</w:t>
      </w:r>
      <w:r>
        <w:rPr>
          <w:sz w:val="24"/>
          <w:szCs w:val="24"/>
        </w:rPr>
        <w:t xml:space="preserve"> sowie über Imp</w:t>
      </w:r>
      <w:r w:rsidR="00F46A69">
        <w:rPr>
          <w:sz w:val="24"/>
          <w:szCs w:val="24"/>
        </w:rPr>
        <w:t>f</w:t>
      </w:r>
      <w:r>
        <w:rPr>
          <w:sz w:val="24"/>
          <w:szCs w:val="24"/>
        </w:rPr>
        <w:t>rea</w:t>
      </w:r>
      <w:r w:rsidR="00F46A69">
        <w:rPr>
          <w:sz w:val="24"/>
          <w:szCs w:val="24"/>
        </w:rPr>
        <w:t>kt</w:t>
      </w:r>
      <w:r>
        <w:rPr>
          <w:sz w:val="24"/>
          <w:szCs w:val="24"/>
        </w:rPr>
        <w:t>ionen und mögliche Impfkom</w:t>
      </w:r>
      <w:r w:rsidR="00F46A69">
        <w:rPr>
          <w:sz w:val="24"/>
          <w:szCs w:val="24"/>
        </w:rPr>
        <w:t>p</w:t>
      </w:r>
      <w:r>
        <w:rPr>
          <w:sz w:val="24"/>
          <w:szCs w:val="24"/>
        </w:rPr>
        <w:t>likationen enthalten.</w:t>
      </w:r>
    </w:p>
    <w:p w14:paraId="7AC85B3C" w14:textId="7EF94B30" w:rsidR="00917732" w:rsidRDefault="00917732" w:rsidP="00FB30F9">
      <w:pPr>
        <w:ind w:left="360"/>
        <w:jc w:val="center"/>
        <w:rPr>
          <w:b/>
          <w:bCs/>
          <w:sz w:val="28"/>
          <w:szCs w:val="28"/>
        </w:rPr>
      </w:pPr>
      <w:r w:rsidRPr="00FB30F9">
        <w:rPr>
          <w:b/>
          <w:bCs/>
          <w:sz w:val="28"/>
          <w:szCs w:val="28"/>
        </w:rPr>
        <w:t>Vor der Durchführung der Impfung wird zusätzlich um folgende Angaben gebeten:</w:t>
      </w:r>
    </w:p>
    <w:p w14:paraId="3CC65F7B" w14:textId="1D9DAC1C" w:rsidR="00FB30F9" w:rsidRPr="00FB30F9" w:rsidRDefault="00FB30F9" w:rsidP="00FB30F9">
      <w:pPr>
        <w:ind w:left="360"/>
        <w:rPr>
          <w:sz w:val="24"/>
          <w:szCs w:val="24"/>
        </w:rPr>
      </w:pPr>
      <w:r w:rsidRPr="00FB30F9">
        <w:rPr>
          <w:sz w:val="24"/>
          <w:szCs w:val="24"/>
        </w:rPr>
        <w:t>(Bitte ankreuzen)</w:t>
      </w:r>
    </w:p>
    <w:p w14:paraId="46EAA9AE" w14:textId="333AF8C3" w:rsidR="00917732" w:rsidRDefault="00917732" w:rsidP="00917732">
      <w:pPr>
        <w:pStyle w:val="Listenabsatz"/>
        <w:numPr>
          <w:ilvl w:val="0"/>
          <w:numId w:val="4"/>
        </w:numPr>
        <w:rPr>
          <w:sz w:val="24"/>
          <w:szCs w:val="24"/>
        </w:rPr>
      </w:pPr>
      <w:r>
        <w:rPr>
          <w:sz w:val="24"/>
          <w:szCs w:val="24"/>
        </w:rPr>
        <w:t>Ist der Impfling gegenwärtig gesund?</w:t>
      </w:r>
    </w:p>
    <w:p w14:paraId="78661399" w14:textId="201A32B4" w:rsidR="00917732" w:rsidRDefault="00917732" w:rsidP="00917732">
      <w:pPr>
        <w:pStyle w:val="Listenabsatz"/>
        <w:numPr>
          <w:ilvl w:val="0"/>
          <w:numId w:val="5"/>
        </w:numPr>
        <w:rPr>
          <w:sz w:val="24"/>
          <w:szCs w:val="24"/>
        </w:rPr>
      </w:pPr>
      <w:r>
        <w:rPr>
          <w:sz w:val="24"/>
          <w:szCs w:val="24"/>
        </w:rPr>
        <w:t>Ja</w:t>
      </w:r>
    </w:p>
    <w:p w14:paraId="2817F716" w14:textId="438C4A1C" w:rsidR="00917732" w:rsidRDefault="00917732" w:rsidP="00917732">
      <w:pPr>
        <w:pStyle w:val="Listenabsatz"/>
        <w:numPr>
          <w:ilvl w:val="0"/>
          <w:numId w:val="5"/>
        </w:numPr>
        <w:rPr>
          <w:sz w:val="24"/>
          <w:szCs w:val="24"/>
        </w:rPr>
      </w:pPr>
      <w:r>
        <w:rPr>
          <w:sz w:val="24"/>
          <w:szCs w:val="24"/>
        </w:rPr>
        <w:t>Nein</w:t>
      </w:r>
    </w:p>
    <w:p w14:paraId="3AEC2658" w14:textId="27B17B53" w:rsidR="00917732" w:rsidRDefault="00917732" w:rsidP="00917732">
      <w:pPr>
        <w:pStyle w:val="Listenabsatz"/>
        <w:numPr>
          <w:ilvl w:val="0"/>
          <w:numId w:val="4"/>
        </w:numPr>
        <w:rPr>
          <w:sz w:val="24"/>
          <w:szCs w:val="24"/>
        </w:rPr>
      </w:pPr>
      <w:r>
        <w:rPr>
          <w:sz w:val="24"/>
          <w:szCs w:val="24"/>
        </w:rPr>
        <w:t>Ist bei dem Patienten eine Allergie – insbesondere gegen Hühnereiweiß – bekannt?</w:t>
      </w:r>
    </w:p>
    <w:p w14:paraId="5ED4EF66" w14:textId="6BF623FD" w:rsidR="00917732" w:rsidRDefault="00917732" w:rsidP="00917732">
      <w:pPr>
        <w:pStyle w:val="Listenabsatz"/>
        <w:numPr>
          <w:ilvl w:val="1"/>
          <w:numId w:val="4"/>
        </w:numPr>
        <w:rPr>
          <w:sz w:val="24"/>
          <w:szCs w:val="24"/>
        </w:rPr>
      </w:pPr>
      <w:r>
        <w:rPr>
          <w:sz w:val="24"/>
          <w:szCs w:val="24"/>
        </w:rPr>
        <w:t>Ja</w:t>
      </w:r>
    </w:p>
    <w:p w14:paraId="5CCF8DB4" w14:textId="6325B815" w:rsidR="00917732" w:rsidRDefault="00917732" w:rsidP="00917732">
      <w:pPr>
        <w:pStyle w:val="Listenabsatz"/>
        <w:numPr>
          <w:ilvl w:val="1"/>
          <w:numId w:val="4"/>
        </w:numPr>
        <w:rPr>
          <w:sz w:val="24"/>
          <w:szCs w:val="24"/>
        </w:rPr>
      </w:pPr>
      <w:r>
        <w:rPr>
          <w:sz w:val="24"/>
          <w:szCs w:val="24"/>
        </w:rPr>
        <w:t>Nein</w:t>
      </w:r>
    </w:p>
    <w:p w14:paraId="3913EC13" w14:textId="60557328" w:rsidR="00917732" w:rsidRDefault="00917732" w:rsidP="00917732">
      <w:pPr>
        <w:pStyle w:val="Listenabsatz"/>
        <w:numPr>
          <w:ilvl w:val="0"/>
          <w:numId w:val="4"/>
        </w:numPr>
        <w:rPr>
          <w:sz w:val="24"/>
          <w:szCs w:val="24"/>
        </w:rPr>
      </w:pPr>
      <w:r>
        <w:rPr>
          <w:sz w:val="24"/>
          <w:szCs w:val="24"/>
        </w:rPr>
        <w:t xml:space="preserve">Traten bei dem Impfling nach einer früheren </w:t>
      </w:r>
      <w:r w:rsidR="00F46A69">
        <w:rPr>
          <w:sz w:val="24"/>
          <w:szCs w:val="24"/>
        </w:rPr>
        <w:t>Impfung</w:t>
      </w:r>
      <w:r>
        <w:rPr>
          <w:sz w:val="24"/>
          <w:szCs w:val="24"/>
        </w:rPr>
        <w:t xml:space="preserve"> allergische Erscheinungen, hohes Fieber oder andere ungewöhnliche Reaktionen auf?</w:t>
      </w:r>
    </w:p>
    <w:p w14:paraId="34203B69" w14:textId="7E7D02C2" w:rsidR="00917732" w:rsidRDefault="00917732" w:rsidP="00917732">
      <w:pPr>
        <w:pStyle w:val="Listenabsatz"/>
        <w:numPr>
          <w:ilvl w:val="1"/>
          <w:numId w:val="4"/>
        </w:numPr>
        <w:rPr>
          <w:sz w:val="24"/>
          <w:szCs w:val="24"/>
        </w:rPr>
      </w:pPr>
      <w:r>
        <w:rPr>
          <w:sz w:val="24"/>
          <w:szCs w:val="24"/>
        </w:rPr>
        <w:t>Ja</w:t>
      </w:r>
    </w:p>
    <w:p w14:paraId="1CDFBE4C" w14:textId="76872955" w:rsidR="00917732" w:rsidRDefault="00917732" w:rsidP="00917732">
      <w:pPr>
        <w:pStyle w:val="Listenabsatz"/>
        <w:numPr>
          <w:ilvl w:val="1"/>
          <w:numId w:val="4"/>
        </w:numPr>
        <w:rPr>
          <w:sz w:val="24"/>
          <w:szCs w:val="24"/>
        </w:rPr>
      </w:pPr>
      <w:r>
        <w:rPr>
          <w:sz w:val="24"/>
          <w:szCs w:val="24"/>
        </w:rPr>
        <w:t>Nein</w:t>
      </w:r>
    </w:p>
    <w:p w14:paraId="2E6B5736" w14:textId="77777777" w:rsidR="007958ED" w:rsidRDefault="007958ED" w:rsidP="007958ED">
      <w:pPr>
        <w:pStyle w:val="Listenabsatz"/>
        <w:numPr>
          <w:ilvl w:val="0"/>
          <w:numId w:val="4"/>
        </w:numPr>
        <w:rPr>
          <w:sz w:val="24"/>
          <w:szCs w:val="24"/>
        </w:rPr>
      </w:pPr>
      <w:r>
        <w:rPr>
          <w:sz w:val="24"/>
          <w:szCs w:val="24"/>
        </w:rPr>
        <w:t>Plant der Impfling in den nächsten 3 Tagen einen operativen Eingriff?</w:t>
      </w:r>
    </w:p>
    <w:p w14:paraId="66FD8E1A" w14:textId="77777777" w:rsidR="007958ED" w:rsidRDefault="007958ED" w:rsidP="007958ED">
      <w:pPr>
        <w:pStyle w:val="Listenabsatz"/>
        <w:numPr>
          <w:ilvl w:val="1"/>
          <w:numId w:val="4"/>
        </w:numPr>
        <w:rPr>
          <w:sz w:val="24"/>
          <w:szCs w:val="24"/>
        </w:rPr>
      </w:pPr>
      <w:r>
        <w:rPr>
          <w:sz w:val="24"/>
          <w:szCs w:val="24"/>
        </w:rPr>
        <w:t>Ja</w:t>
      </w:r>
    </w:p>
    <w:p w14:paraId="28417355" w14:textId="77777777" w:rsidR="007958ED" w:rsidRDefault="007958ED" w:rsidP="007958ED">
      <w:pPr>
        <w:pStyle w:val="Listenabsatz"/>
        <w:numPr>
          <w:ilvl w:val="1"/>
          <w:numId w:val="4"/>
        </w:numPr>
        <w:rPr>
          <w:sz w:val="24"/>
          <w:szCs w:val="24"/>
        </w:rPr>
      </w:pPr>
      <w:r>
        <w:rPr>
          <w:sz w:val="24"/>
          <w:szCs w:val="24"/>
        </w:rPr>
        <w:t>Nein</w:t>
      </w:r>
    </w:p>
    <w:p w14:paraId="71F24F54" w14:textId="77777777" w:rsidR="007958ED" w:rsidRDefault="007958ED" w:rsidP="007958ED">
      <w:pPr>
        <w:pStyle w:val="Listenabsatz"/>
        <w:numPr>
          <w:ilvl w:val="0"/>
          <w:numId w:val="4"/>
        </w:numPr>
        <w:rPr>
          <w:sz w:val="24"/>
          <w:szCs w:val="24"/>
        </w:rPr>
      </w:pPr>
      <w:r>
        <w:rPr>
          <w:sz w:val="24"/>
          <w:szCs w:val="24"/>
        </w:rPr>
        <w:t>Wird der Patient mit Arzneimitteln behandelt, die die Blutgerinnung beeinflussen?</w:t>
      </w:r>
    </w:p>
    <w:p w14:paraId="77DA4658" w14:textId="77777777" w:rsidR="007958ED" w:rsidRDefault="007958ED" w:rsidP="007958ED">
      <w:pPr>
        <w:pStyle w:val="Listenabsatz"/>
        <w:numPr>
          <w:ilvl w:val="1"/>
          <w:numId w:val="4"/>
        </w:numPr>
        <w:rPr>
          <w:sz w:val="24"/>
          <w:szCs w:val="24"/>
        </w:rPr>
      </w:pPr>
      <w:r>
        <w:rPr>
          <w:sz w:val="24"/>
          <w:szCs w:val="24"/>
        </w:rPr>
        <w:t>Ja</w:t>
      </w:r>
    </w:p>
    <w:p w14:paraId="0BC98F7D" w14:textId="77777777" w:rsidR="007958ED" w:rsidRDefault="007958ED" w:rsidP="007958ED">
      <w:pPr>
        <w:pStyle w:val="Listenabsatz"/>
        <w:numPr>
          <w:ilvl w:val="1"/>
          <w:numId w:val="4"/>
        </w:numPr>
        <w:rPr>
          <w:sz w:val="24"/>
          <w:szCs w:val="24"/>
        </w:rPr>
      </w:pPr>
      <w:r>
        <w:rPr>
          <w:sz w:val="24"/>
          <w:szCs w:val="24"/>
        </w:rPr>
        <w:t>Nein</w:t>
      </w:r>
    </w:p>
    <w:p w14:paraId="4E926914" w14:textId="77777777" w:rsidR="007958ED" w:rsidRDefault="007958ED" w:rsidP="007958ED">
      <w:pPr>
        <w:pStyle w:val="Listenabsatz"/>
        <w:numPr>
          <w:ilvl w:val="0"/>
          <w:numId w:val="4"/>
        </w:numPr>
        <w:rPr>
          <w:sz w:val="24"/>
          <w:szCs w:val="24"/>
        </w:rPr>
      </w:pPr>
      <w:r>
        <w:rPr>
          <w:sz w:val="24"/>
          <w:szCs w:val="24"/>
        </w:rPr>
        <w:t>Liegt bei der zu impfenden Person eine Schwangerschaft vor?</w:t>
      </w:r>
    </w:p>
    <w:p w14:paraId="61D606B8" w14:textId="77777777" w:rsidR="007958ED" w:rsidRDefault="007958ED" w:rsidP="007958ED">
      <w:pPr>
        <w:pStyle w:val="Listenabsatz"/>
        <w:numPr>
          <w:ilvl w:val="1"/>
          <w:numId w:val="4"/>
        </w:numPr>
        <w:rPr>
          <w:sz w:val="24"/>
          <w:szCs w:val="24"/>
        </w:rPr>
      </w:pPr>
      <w:r>
        <w:rPr>
          <w:sz w:val="24"/>
          <w:szCs w:val="24"/>
        </w:rPr>
        <w:t>Ja</w:t>
      </w:r>
    </w:p>
    <w:p w14:paraId="6ACCB49B" w14:textId="77777777" w:rsidR="007958ED" w:rsidRDefault="007958ED" w:rsidP="007958ED">
      <w:pPr>
        <w:pStyle w:val="Listenabsatz"/>
        <w:numPr>
          <w:ilvl w:val="1"/>
          <w:numId w:val="4"/>
        </w:numPr>
        <w:rPr>
          <w:sz w:val="24"/>
          <w:szCs w:val="24"/>
        </w:rPr>
      </w:pPr>
      <w:r>
        <w:rPr>
          <w:sz w:val="24"/>
          <w:szCs w:val="24"/>
        </w:rPr>
        <w:t>Nein</w:t>
      </w:r>
    </w:p>
    <w:p w14:paraId="4A399080" w14:textId="77777777" w:rsidR="007958ED" w:rsidRDefault="007958ED" w:rsidP="007958ED">
      <w:pPr>
        <w:pStyle w:val="Listenabsatz"/>
        <w:numPr>
          <w:ilvl w:val="0"/>
          <w:numId w:val="4"/>
        </w:numPr>
        <w:rPr>
          <w:sz w:val="24"/>
          <w:szCs w:val="24"/>
        </w:rPr>
      </w:pPr>
      <w:r>
        <w:rPr>
          <w:sz w:val="24"/>
          <w:szCs w:val="24"/>
        </w:rPr>
        <w:t>Leidet der Impfling an einer Immunschwäche (z.B. durch Medikamente)?</w:t>
      </w:r>
    </w:p>
    <w:p w14:paraId="1D695173" w14:textId="77777777" w:rsidR="007958ED" w:rsidRDefault="007958ED" w:rsidP="007958ED">
      <w:pPr>
        <w:pStyle w:val="Listenabsatz"/>
        <w:numPr>
          <w:ilvl w:val="1"/>
          <w:numId w:val="4"/>
        </w:numPr>
        <w:rPr>
          <w:sz w:val="24"/>
          <w:szCs w:val="24"/>
        </w:rPr>
      </w:pPr>
      <w:r>
        <w:rPr>
          <w:sz w:val="24"/>
          <w:szCs w:val="24"/>
        </w:rPr>
        <w:t>Ja</w:t>
      </w:r>
    </w:p>
    <w:p w14:paraId="6C665F2C" w14:textId="77777777" w:rsidR="007958ED" w:rsidRPr="00A836D1" w:rsidRDefault="007958ED" w:rsidP="007958ED">
      <w:pPr>
        <w:pStyle w:val="Listenabsatz"/>
        <w:numPr>
          <w:ilvl w:val="1"/>
          <w:numId w:val="4"/>
        </w:numPr>
        <w:rPr>
          <w:sz w:val="24"/>
          <w:szCs w:val="24"/>
        </w:rPr>
      </w:pPr>
      <w:r>
        <w:rPr>
          <w:sz w:val="24"/>
          <w:szCs w:val="24"/>
        </w:rPr>
        <w:t>Nein</w:t>
      </w:r>
    </w:p>
    <w:p w14:paraId="3A49A707" w14:textId="3B237D04" w:rsidR="007958ED" w:rsidRPr="007958ED" w:rsidRDefault="007958ED" w:rsidP="007958ED">
      <w:pPr>
        <w:rPr>
          <w:sz w:val="24"/>
          <w:szCs w:val="24"/>
        </w:rPr>
      </w:pPr>
    </w:p>
    <w:p w14:paraId="04A6BD07" w14:textId="40591F96" w:rsidR="00FD2845" w:rsidRDefault="00917732" w:rsidP="00917732">
      <w:pPr>
        <w:rPr>
          <w:sz w:val="24"/>
          <w:szCs w:val="24"/>
        </w:rPr>
      </w:pPr>
      <w:r>
        <w:rPr>
          <w:sz w:val="24"/>
          <w:szCs w:val="24"/>
        </w:rPr>
        <w:t>Falls Sie noch mehr über die Schutzimpfung gegen Influenza wissen wollen, fragen Sie den Impfapotheker!</w:t>
      </w:r>
      <w:r w:rsidR="00D015F5">
        <w:rPr>
          <w:sz w:val="24"/>
          <w:szCs w:val="24"/>
        </w:rPr>
        <w:t xml:space="preserve"> </w:t>
      </w:r>
      <w:r>
        <w:rPr>
          <w:sz w:val="24"/>
          <w:szCs w:val="24"/>
        </w:rPr>
        <w:t xml:space="preserve">Zum Impftermin bringen Sie bitte das </w:t>
      </w:r>
      <w:proofErr w:type="spellStart"/>
      <w:r>
        <w:rPr>
          <w:sz w:val="24"/>
          <w:szCs w:val="24"/>
        </w:rPr>
        <w:t>Im</w:t>
      </w:r>
      <w:r w:rsidR="003043E9">
        <w:rPr>
          <w:sz w:val="24"/>
          <w:szCs w:val="24"/>
        </w:rPr>
        <w:t>p</w:t>
      </w:r>
      <w:r>
        <w:rPr>
          <w:sz w:val="24"/>
          <w:szCs w:val="24"/>
        </w:rPr>
        <w:t>fbuch</w:t>
      </w:r>
      <w:proofErr w:type="spellEnd"/>
      <w:r>
        <w:rPr>
          <w:sz w:val="24"/>
          <w:szCs w:val="24"/>
        </w:rPr>
        <w:t xml:space="preserve"> mit!</w:t>
      </w:r>
    </w:p>
    <w:p w14:paraId="7D237386" w14:textId="361D9037" w:rsidR="00917732" w:rsidRPr="00F62BAC" w:rsidRDefault="00FD2845" w:rsidP="00D015F5">
      <w:pPr>
        <w:rPr>
          <w:b/>
          <w:bCs/>
          <w:sz w:val="24"/>
          <w:szCs w:val="24"/>
        </w:rPr>
      </w:pPr>
      <w:r>
        <w:rPr>
          <w:sz w:val="24"/>
          <w:szCs w:val="24"/>
        </w:rPr>
        <w:br w:type="page"/>
      </w:r>
      <w:r w:rsidRPr="00F62BAC">
        <w:rPr>
          <w:b/>
          <w:bCs/>
          <w:sz w:val="24"/>
          <w:szCs w:val="24"/>
        </w:rPr>
        <w:lastRenderedPageBreak/>
        <w:t>Dokumentation der Schutzimpfung gegen Influenza</w:t>
      </w:r>
    </w:p>
    <w:p w14:paraId="5223525C" w14:textId="301B6339" w:rsidR="00FD2845" w:rsidRDefault="00FD2845" w:rsidP="00917732">
      <w:pPr>
        <w:rPr>
          <w:sz w:val="24"/>
          <w:szCs w:val="24"/>
        </w:rPr>
      </w:pPr>
    </w:p>
    <w:p w14:paraId="25BA4658" w14:textId="439CFDE9" w:rsidR="00FD2845" w:rsidRDefault="00FD2845" w:rsidP="00917732">
      <w:pPr>
        <w:rPr>
          <w:sz w:val="24"/>
          <w:szCs w:val="24"/>
        </w:rPr>
      </w:pPr>
      <w:r>
        <w:rPr>
          <w:sz w:val="24"/>
          <w:szCs w:val="24"/>
        </w:rPr>
        <w:t>Name des Patienten:</w:t>
      </w:r>
    </w:p>
    <w:p w14:paraId="78C5B2F3" w14:textId="536F1647" w:rsidR="00FD2845" w:rsidRDefault="00FD2845" w:rsidP="00917732">
      <w:pPr>
        <w:rPr>
          <w:sz w:val="24"/>
          <w:szCs w:val="24"/>
        </w:rPr>
      </w:pPr>
    </w:p>
    <w:p w14:paraId="67B68153" w14:textId="75A21766" w:rsidR="00FD2845" w:rsidRDefault="00FD2845" w:rsidP="00917732">
      <w:pPr>
        <w:rPr>
          <w:sz w:val="24"/>
          <w:szCs w:val="24"/>
        </w:rPr>
      </w:pPr>
      <w:r>
        <w:rPr>
          <w:sz w:val="24"/>
          <w:szCs w:val="24"/>
        </w:rPr>
        <w:t>Geburtstag:</w:t>
      </w:r>
    </w:p>
    <w:p w14:paraId="66688E14" w14:textId="541F7001" w:rsidR="00FD2845" w:rsidRDefault="00FD2845" w:rsidP="00917732">
      <w:pPr>
        <w:rPr>
          <w:sz w:val="24"/>
          <w:szCs w:val="24"/>
        </w:rPr>
      </w:pPr>
    </w:p>
    <w:p w14:paraId="5518AEED" w14:textId="3F0FA8D8" w:rsidR="00FD2845" w:rsidRDefault="00FD2845" w:rsidP="00917732">
      <w:pPr>
        <w:rPr>
          <w:sz w:val="24"/>
          <w:szCs w:val="24"/>
        </w:rPr>
      </w:pPr>
      <w:r>
        <w:rPr>
          <w:sz w:val="24"/>
          <w:szCs w:val="24"/>
        </w:rPr>
        <w:t>Geschlecht:</w:t>
      </w:r>
    </w:p>
    <w:p w14:paraId="56CD38D0" w14:textId="1A09754E" w:rsidR="00FD2845" w:rsidRDefault="00FD2845" w:rsidP="00917732">
      <w:pPr>
        <w:rPr>
          <w:sz w:val="24"/>
          <w:szCs w:val="24"/>
        </w:rPr>
      </w:pPr>
    </w:p>
    <w:p w14:paraId="77E600D5" w14:textId="59BCDFF2" w:rsidR="00FD2845" w:rsidRDefault="00FD2845" w:rsidP="00917732">
      <w:pPr>
        <w:rPr>
          <w:sz w:val="24"/>
          <w:szCs w:val="24"/>
        </w:rPr>
      </w:pPr>
      <w:r>
        <w:rPr>
          <w:sz w:val="24"/>
          <w:szCs w:val="24"/>
        </w:rPr>
        <w:t>Vignette einkleben</w:t>
      </w:r>
      <w:r w:rsidR="00592E4F">
        <w:rPr>
          <w:sz w:val="24"/>
          <w:szCs w:val="24"/>
        </w:rPr>
        <w:t>:</w:t>
      </w:r>
    </w:p>
    <w:p w14:paraId="3DE832BD" w14:textId="0FEF55C1" w:rsidR="00592E4F" w:rsidRDefault="00592E4F" w:rsidP="00917732">
      <w:pPr>
        <w:rPr>
          <w:sz w:val="24"/>
          <w:szCs w:val="24"/>
        </w:rPr>
      </w:pPr>
    </w:p>
    <w:p w14:paraId="6BB97F76" w14:textId="42F256BC" w:rsidR="00592E4F" w:rsidRDefault="00592E4F" w:rsidP="00917732">
      <w:pPr>
        <w:rPr>
          <w:sz w:val="24"/>
          <w:szCs w:val="24"/>
        </w:rPr>
      </w:pPr>
      <w:r>
        <w:rPr>
          <w:sz w:val="24"/>
          <w:szCs w:val="24"/>
        </w:rPr>
        <w:t>Impfdatum:</w:t>
      </w:r>
    </w:p>
    <w:p w14:paraId="53FBBC73" w14:textId="7B796030" w:rsidR="00592E4F" w:rsidRDefault="00592E4F" w:rsidP="00917732">
      <w:pPr>
        <w:rPr>
          <w:sz w:val="24"/>
          <w:szCs w:val="24"/>
        </w:rPr>
      </w:pPr>
    </w:p>
    <w:p w14:paraId="7A6C1E86" w14:textId="28C7EECB" w:rsidR="00592E4F" w:rsidRPr="00917732" w:rsidRDefault="00592E4F" w:rsidP="00917732">
      <w:pPr>
        <w:rPr>
          <w:sz w:val="24"/>
          <w:szCs w:val="24"/>
        </w:rPr>
      </w:pPr>
      <w:r>
        <w:rPr>
          <w:sz w:val="24"/>
          <w:szCs w:val="24"/>
        </w:rPr>
        <w:t>Name impfende Apotheker</w:t>
      </w:r>
      <w:r w:rsidR="00D8141F">
        <w:rPr>
          <w:sz w:val="24"/>
          <w:szCs w:val="24"/>
        </w:rPr>
        <w:t>in</w:t>
      </w:r>
      <w:r>
        <w:rPr>
          <w:sz w:val="24"/>
          <w:szCs w:val="24"/>
        </w:rPr>
        <w:t>:</w:t>
      </w:r>
    </w:p>
    <w:p w14:paraId="562A6395" w14:textId="77777777" w:rsidR="00917732" w:rsidRPr="00235E15" w:rsidRDefault="00917732" w:rsidP="006F4BB7">
      <w:pPr>
        <w:ind w:left="360"/>
        <w:rPr>
          <w:sz w:val="24"/>
          <w:szCs w:val="24"/>
        </w:rPr>
      </w:pPr>
    </w:p>
    <w:sectPr w:rsidR="00917732" w:rsidRPr="00235E15" w:rsidSect="0053097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A176" w14:textId="77777777" w:rsidR="006C60B7" w:rsidRDefault="006C60B7" w:rsidP="00F62BAC">
      <w:pPr>
        <w:spacing w:after="0" w:line="240" w:lineRule="auto"/>
      </w:pPr>
      <w:r>
        <w:separator/>
      </w:r>
    </w:p>
  </w:endnote>
  <w:endnote w:type="continuationSeparator" w:id="0">
    <w:p w14:paraId="38AC7CD3" w14:textId="77777777" w:rsidR="006C60B7" w:rsidRDefault="006C60B7" w:rsidP="00F6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958A" w14:textId="77777777" w:rsidR="00F62BAC" w:rsidRDefault="00F62BAC" w:rsidP="00F62BAC">
    <w:pPr>
      <w:pStyle w:val="Fuzeile"/>
      <w:pBdr>
        <w:bottom w:val="single" w:sz="12" w:space="1" w:color="auto"/>
      </w:pBdr>
      <w:jc w:val="right"/>
    </w:pPr>
  </w:p>
  <w:p w14:paraId="3A03A051" w14:textId="77777777" w:rsidR="00F62BAC" w:rsidRDefault="00F62BAC" w:rsidP="00F62BAC">
    <w:pPr>
      <w:pStyle w:val="Fuzeile"/>
      <w:spacing w:before="120"/>
      <w:jc w:val="right"/>
      <w:rPr>
        <w:rFonts w:ascii="Garamond" w:hAnsi="Garamond" w:cs="Arial"/>
        <w:sz w:val="24"/>
        <w:szCs w:val="24"/>
      </w:rPr>
    </w:pPr>
    <w:r>
      <w:rPr>
        <w:rFonts w:ascii="Garamond" w:hAnsi="Garamond" w:cs="Arial"/>
        <w:sz w:val="24"/>
        <w:szCs w:val="24"/>
      </w:rPr>
      <w:tab/>
      <w:t xml:space="preserve">Stadthaus-Apotheke          </w:t>
    </w:r>
    <w:r>
      <w:rPr>
        <w:rFonts w:ascii="Garamond" w:hAnsi="Garamond" w:cs="Arial"/>
        <w:sz w:val="24"/>
        <w:szCs w:val="24"/>
      </w:rPr>
      <w:sym w:font="Symbol" w:char="F0B7"/>
    </w:r>
    <w:r>
      <w:rPr>
        <w:rFonts w:ascii="Garamond" w:hAnsi="Garamond" w:cs="Arial"/>
        <w:sz w:val="24"/>
        <w:szCs w:val="24"/>
      </w:rPr>
      <w:t xml:space="preserve">          Elvira Wendt          </w:t>
    </w:r>
    <w:r>
      <w:rPr>
        <w:rFonts w:ascii="Garamond" w:hAnsi="Garamond" w:cs="Arial"/>
        <w:sz w:val="24"/>
        <w:szCs w:val="24"/>
      </w:rPr>
      <w:sym w:font="Symbol" w:char="F0B7"/>
    </w:r>
    <w:r>
      <w:rPr>
        <w:rFonts w:ascii="Garamond" w:hAnsi="Garamond" w:cs="Arial"/>
        <w:sz w:val="24"/>
        <w:szCs w:val="24"/>
      </w:rPr>
      <w:t xml:space="preserve">          Neckarstr. 5          </w:t>
    </w:r>
    <w:r>
      <w:rPr>
        <w:rFonts w:ascii="Garamond" w:hAnsi="Garamond" w:cs="Arial"/>
        <w:sz w:val="24"/>
        <w:szCs w:val="24"/>
      </w:rPr>
      <w:sym w:font="Symbol" w:char="F0B7"/>
    </w:r>
    <w:r>
      <w:rPr>
        <w:rFonts w:ascii="Garamond" w:hAnsi="Garamond" w:cs="Arial"/>
        <w:sz w:val="24"/>
        <w:szCs w:val="24"/>
      </w:rPr>
      <w:t xml:space="preserve">          64653 Lorsch</w:t>
    </w:r>
  </w:p>
  <w:p w14:paraId="382A2908" w14:textId="670D419D" w:rsidR="00F62BAC" w:rsidRPr="00216487" w:rsidRDefault="00F62BAC" w:rsidP="00F62BAC">
    <w:pPr>
      <w:pStyle w:val="Fuzeile"/>
      <w:jc w:val="right"/>
      <w:rPr>
        <w:rFonts w:ascii="Garamond" w:hAnsi="Garamond" w:cs="Arial"/>
        <w:sz w:val="24"/>
        <w:szCs w:val="24"/>
      </w:rPr>
    </w:pPr>
    <w:r>
      <w:rPr>
        <w:rFonts w:ascii="Garamond" w:hAnsi="Garamond" w:cs="Arial"/>
        <w:sz w:val="24"/>
        <w:szCs w:val="24"/>
      </w:rPr>
      <w:t xml:space="preserve">                                                                                      Rev.-Stand: 221013_001</w:t>
    </w:r>
  </w:p>
  <w:p w14:paraId="48FB8661" w14:textId="77777777" w:rsidR="00F62BAC" w:rsidRPr="00F62BAC" w:rsidRDefault="00F62BAC" w:rsidP="00F62B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35D1" w14:textId="77777777" w:rsidR="006C60B7" w:rsidRDefault="006C60B7" w:rsidP="00F62BAC">
      <w:pPr>
        <w:spacing w:after="0" w:line="240" w:lineRule="auto"/>
      </w:pPr>
      <w:r>
        <w:separator/>
      </w:r>
    </w:p>
  </w:footnote>
  <w:footnote w:type="continuationSeparator" w:id="0">
    <w:p w14:paraId="2A4A67A6" w14:textId="77777777" w:rsidR="006C60B7" w:rsidRDefault="006C60B7" w:rsidP="00F62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7D14"/>
    <w:multiLevelType w:val="hybridMultilevel"/>
    <w:tmpl w:val="678CE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C1673"/>
    <w:multiLevelType w:val="hybridMultilevel"/>
    <w:tmpl w:val="883E18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8E54B50"/>
    <w:multiLevelType w:val="hybridMultilevel"/>
    <w:tmpl w:val="ECC26D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CB7EFE"/>
    <w:multiLevelType w:val="hybridMultilevel"/>
    <w:tmpl w:val="61100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2D41F7"/>
    <w:multiLevelType w:val="hybridMultilevel"/>
    <w:tmpl w:val="CC7AF8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8487673">
    <w:abstractNumId w:val="0"/>
  </w:num>
  <w:num w:numId="2" w16cid:durableId="72051191">
    <w:abstractNumId w:val="3"/>
  </w:num>
  <w:num w:numId="3" w16cid:durableId="971054947">
    <w:abstractNumId w:val="2"/>
  </w:num>
  <w:num w:numId="4" w16cid:durableId="371807601">
    <w:abstractNumId w:val="4"/>
  </w:num>
  <w:num w:numId="5" w16cid:durableId="60530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7F"/>
    <w:rsid w:val="00001294"/>
    <w:rsid w:val="00107910"/>
    <w:rsid w:val="00185093"/>
    <w:rsid w:val="00235E15"/>
    <w:rsid w:val="002876B0"/>
    <w:rsid w:val="003043E9"/>
    <w:rsid w:val="003D10FA"/>
    <w:rsid w:val="004F46DE"/>
    <w:rsid w:val="0053097F"/>
    <w:rsid w:val="00592E4F"/>
    <w:rsid w:val="005A76DB"/>
    <w:rsid w:val="005C11A5"/>
    <w:rsid w:val="005E307E"/>
    <w:rsid w:val="006B256E"/>
    <w:rsid w:val="006C60B7"/>
    <w:rsid w:val="006F4BB7"/>
    <w:rsid w:val="007451EF"/>
    <w:rsid w:val="007958ED"/>
    <w:rsid w:val="00837DF3"/>
    <w:rsid w:val="00876680"/>
    <w:rsid w:val="00917732"/>
    <w:rsid w:val="009644FE"/>
    <w:rsid w:val="00BE7809"/>
    <w:rsid w:val="00BF7F2F"/>
    <w:rsid w:val="00C3434E"/>
    <w:rsid w:val="00D015F5"/>
    <w:rsid w:val="00D8141F"/>
    <w:rsid w:val="00D93E22"/>
    <w:rsid w:val="00E46F1B"/>
    <w:rsid w:val="00EF1EFA"/>
    <w:rsid w:val="00F46A69"/>
    <w:rsid w:val="00F62BAC"/>
    <w:rsid w:val="00FB30F9"/>
    <w:rsid w:val="00FD2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A4FE"/>
  <w15:chartTrackingRefBased/>
  <w15:docId w15:val="{C3F1AFB5-4D17-4D64-B0FD-23EC351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307E"/>
    <w:pPr>
      <w:ind w:left="720"/>
      <w:contextualSpacing/>
    </w:pPr>
  </w:style>
  <w:style w:type="paragraph" w:styleId="Kopfzeile">
    <w:name w:val="header"/>
    <w:basedOn w:val="Standard"/>
    <w:link w:val="KopfzeileZchn"/>
    <w:uiPriority w:val="99"/>
    <w:unhideWhenUsed/>
    <w:rsid w:val="00F62B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BAC"/>
  </w:style>
  <w:style w:type="paragraph" w:styleId="Fuzeile">
    <w:name w:val="footer"/>
    <w:basedOn w:val="Standard"/>
    <w:link w:val="FuzeileZchn"/>
    <w:unhideWhenUsed/>
    <w:rsid w:val="00F62BAC"/>
    <w:pPr>
      <w:tabs>
        <w:tab w:val="center" w:pos="4536"/>
        <w:tab w:val="right" w:pos="9072"/>
      </w:tabs>
      <w:spacing w:after="0" w:line="240" w:lineRule="auto"/>
    </w:pPr>
  </w:style>
  <w:style w:type="character" w:customStyle="1" w:styleId="FuzeileZchn">
    <w:name w:val="Fußzeile Zchn"/>
    <w:basedOn w:val="Absatz-Standardschriftart"/>
    <w:link w:val="Fuzeile"/>
    <w:rsid w:val="00F6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A253-7EFB-4588-B652-66B70E5B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9883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Wendt</dc:creator>
  <cp:keywords/>
  <dc:description/>
  <cp:lastModifiedBy>Elvira Wendt</cp:lastModifiedBy>
  <cp:revision>14</cp:revision>
  <cp:lastPrinted>2022-12-01T16:34:00Z</cp:lastPrinted>
  <dcterms:created xsi:type="dcterms:W3CDTF">2022-10-12T13:28:00Z</dcterms:created>
  <dcterms:modified xsi:type="dcterms:W3CDTF">2022-12-01T16:34:00Z</dcterms:modified>
</cp:coreProperties>
</file>